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6A87F" w14:textId="77777777" w:rsidR="009E4B2B" w:rsidRDefault="00FC2CC4">
      <w:pPr>
        <w:jc w:val="center"/>
        <w:rPr>
          <w:b/>
          <w:sz w:val="30"/>
          <w:szCs w:val="30"/>
        </w:rPr>
      </w:pPr>
      <w:bookmarkStart w:id="0" w:name="_heading=h.gjdgxs" w:colFirst="0" w:colLast="0"/>
      <w:bookmarkEnd w:id="0"/>
      <w:r>
        <w:rPr>
          <w:b/>
          <w:sz w:val="30"/>
          <w:szCs w:val="30"/>
        </w:rPr>
        <w:t xml:space="preserve">Handout 4.3 </w:t>
      </w:r>
      <w:r>
        <w:rPr>
          <w:sz w:val="30"/>
          <w:szCs w:val="30"/>
        </w:rPr>
        <w:t xml:space="preserve">- </w:t>
      </w:r>
      <w:r>
        <w:rPr>
          <w:b/>
          <w:sz w:val="30"/>
          <w:szCs w:val="30"/>
        </w:rPr>
        <w:t>Comparing Field Notebooks with Specimen Labels</w:t>
      </w:r>
    </w:p>
    <w:p w14:paraId="51B6A881" w14:textId="1A42031E" w:rsidR="009E4B2B" w:rsidRDefault="00FC2CC4">
      <w:r>
        <w:t xml:space="preserve">Once plant specimens are collected, they </w:t>
      </w:r>
      <w:r w:rsidR="00FC2589">
        <w:t xml:space="preserve">will eventually </w:t>
      </w:r>
      <w:r>
        <w:t xml:space="preserve">become </w:t>
      </w:r>
      <w:r>
        <w:t>herbarium specimens. Plants collected by Timothy Plowman are housed in the Field Museum of Natural History’s botanical collections, which are accessible online</w:t>
      </w:r>
      <w:r w:rsidR="00FC2589">
        <w:t xml:space="preserve">. </w:t>
      </w:r>
      <w:r>
        <w:t xml:space="preserve"> </w:t>
      </w:r>
    </w:p>
    <w:p w14:paraId="51B6A882" w14:textId="77777777" w:rsidR="009E4B2B" w:rsidRDefault="00FC2CC4">
      <w:pPr>
        <w:widowControl w:val="0"/>
        <w:numPr>
          <w:ilvl w:val="0"/>
          <w:numId w:val="1"/>
        </w:numPr>
        <w:spacing w:after="0" w:line="240" w:lineRule="auto"/>
      </w:pPr>
      <w:r>
        <w:t>Go to the following website</w:t>
      </w:r>
      <w:r>
        <w:t xml:space="preserve">: </w:t>
      </w:r>
      <w:hyperlink r:id="rId10">
        <w:r>
          <w:rPr>
            <w:color w:val="1155CC"/>
            <w:u w:val="single"/>
          </w:rPr>
          <w:t>https://collections-botany.fieldmuseum.org/list</w:t>
        </w:r>
      </w:hyperlink>
      <w:r>
        <w:t xml:space="preserve"> </w:t>
      </w:r>
    </w:p>
    <w:p w14:paraId="51B6A883" w14:textId="77777777" w:rsidR="009E4B2B" w:rsidRDefault="00FC2CC4">
      <w:pPr>
        <w:widowControl w:val="0"/>
        <w:numPr>
          <w:ilvl w:val="0"/>
          <w:numId w:val="1"/>
        </w:numPr>
        <w:spacing w:after="0" w:line="240" w:lineRule="auto"/>
      </w:pPr>
      <w:r>
        <w:t xml:space="preserve">Type “T. Plowman” in the keyword search bar. </w:t>
      </w:r>
    </w:p>
    <w:p w14:paraId="51B6A884" w14:textId="77777777" w:rsidR="009E4B2B" w:rsidRDefault="00FC2CC4">
      <w:pPr>
        <w:widowControl w:val="0"/>
        <w:numPr>
          <w:ilvl w:val="0"/>
          <w:numId w:val="1"/>
        </w:numPr>
        <w:spacing w:after="0" w:line="240" w:lineRule="auto"/>
      </w:pPr>
      <w:r>
        <w:t xml:space="preserve">Referring to the specimen you described in </w:t>
      </w:r>
      <w:r>
        <w:rPr>
          <w:b/>
        </w:rPr>
        <w:t>Handout 4.2</w:t>
      </w:r>
      <w:r>
        <w:t>, type that specimen’s collection numb</w:t>
      </w:r>
      <w:r>
        <w:t>er under the “Advanced Search” menu and click “Search.”</w:t>
      </w:r>
    </w:p>
    <w:p w14:paraId="51B6A885" w14:textId="77777777" w:rsidR="009E4B2B" w:rsidRDefault="009E4B2B">
      <w:pPr>
        <w:widowControl w:val="0"/>
        <w:spacing w:after="0" w:line="240" w:lineRule="auto"/>
      </w:pPr>
    </w:p>
    <w:p w14:paraId="51B6A886" w14:textId="77777777" w:rsidR="009E4B2B" w:rsidRDefault="00FC2CC4">
      <w:pPr>
        <w:spacing w:line="240" w:lineRule="auto"/>
      </w:pPr>
      <w:r>
        <w:t>Ideally, the specimen will have an image. If there is no image attached to the record, return to the field notebook you examined for Handout 4.2 and search for another plant described. Copy the field</w:t>
      </w:r>
      <w:r>
        <w:t xml:space="preserve"> journal and specimen described below, especially if you need to choose a different specimen from handout 4.2:</w:t>
      </w:r>
    </w:p>
    <w:p w14:paraId="51B6A887" w14:textId="74F08935" w:rsidR="009E4B2B" w:rsidRDefault="00FC2589">
      <w:pPr>
        <w:pBdr>
          <w:top w:val="nil"/>
          <w:left w:val="nil"/>
          <w:bottom w:val="nil"/>
          <w:right w:val="nil"/>
          <w:between w:val="nil"/>
        </w:pBdr>
        <w:spacing w:before="240" w:after="0" w:line="240" w:lineRule="auto"/>
        <w:rPr>
          <w:color w:val="000000"/>
        </w:rPr>
      </w:pPr>
      <w:r>
        <w:rPr>
          <w:color w:val="000000"/>
        </w:rPr>
        <w:t xml:space="preserve">  </w:t>
      </w:r>
      <w:r w:rsidR="00DC20E7">
        <w:rPr>
          <w:color w:val="000000"/>
        </w:rPr>
        <w:t>_</w:t>
      </w:r>
      <w:r>
        <w:rPr>
          <w:color w:val="000000"/>
        </w:rPr>
        <w:t>__</w:t>
      </w:r>
      <w:r w:rsidR="00FC2CC4">
        <w:rPr>
          <w:color w:val="000000"/>
        </w:rPr>
        <w:t>________     ___________________      _______________________________________________</w:t>
      </w:r>
    </w:p>
    <w:p w14:paraId="51B6A888" w14:textId="121A4557" w:rsidR="009E4B2B" w:rsidRDefault="00FC2CC4">
      <w:pPr>
        <w:pBdr>
          <w:top w:val="nil"/>
          <w:left w:val="nil"/>
          <w:bottom w:val="nil"/>
          <w:right w:val="nil"/>
          <w:between w:val="nil"/>
        </w:pBdr>
        <w:spacing w:after="0" w:line="240" w:lineRule="auto"/>
        <w:rPr>
          <w:color w:val="000000"/>
        </w:rPr>
      </w:pPr>
      <w:r>
        <w:rPr>
          <w:color w:val="000000"/>
        </w:rPr>
        <w:t xml:space="preserve"> </w:t>
      </w:r>
      <w:r w:rsidR="00FC2589">
        <w:rPr>
          <w:color w:val="000000"/>
        </w:rPr>
        <w:t xml:space="preserve"> </w:t>
      </w:r>
      <w:r>
        <w:rPr>
          <w:color w:val="000000"/>
        </w:rPr>
        <w:t>Journal Year</w:t>
      </w:r>
      <w:r>
        <w:rPr>
          <w:color w:val="000000"/>
        </w:rPr>
        <w:tab/>
        <w:t xml:space="preserve">         Collection #</w:t>
      </w:r>
      <w:r>
        <w:rPr>
          <w:color w:val="000000"/>
        </w:rPr>
        <w:tab/>
      </w:r>
      <w:r>
        <w:rPr>
          <w:color w:val="000000"/>
        </w:rPr>
        <w:tab/>
      </w:r>
      <w:r>
        <w:rPr>
          <w:color w:val="000000"/>
        </w:rPr>
        <w:tab/>
      </w:r>
      <w:r>
        <w:rPr>
          <w:color w:val="000000"/>
        </w:rPr>
        <w:tab/>
        <w:t xml:space="preserve">    Species </w:t>
      </w:r>
    </w:p>
    <w:p w14:paraId="51B6A889" w14:textId="77777777" w:rsidR="009E4B2B" w:rsidRDefault="009E4B2B">
      <w:pPr>
        <w:pBdr>
          <w:top w:val="nil"/>
          <w:left w:val="nil"/>
          <w:bottom w:val="nil"/>
          <w:right w:val="nil"/>
          <w:between w:val="nil"/>
        </w:pBdr>
        <w:spacing w:line="240" w:lineRule="auto"/>
        <w:rPr>
          <w:color w:val="000000"/>
        </w:rPr>
      </w:pPr>
    </w:p>
    <w:p w14:paraId="51B6A88A" w14:textId="7C9F4DC2" w:rsidR="009E4B2B" w:rsidRDefault="00FC2CC4">
      <w:pPr>
        <w:spacing w:line="240" w:lineRule="auto"/>
      </w:pPr>
      <w:r>
        <w:t xml:space="preserve">The oldest label can usually be found </w:t>
      </w:r>
      <w:r w:rsidR="00AD73EA">
        <w:t>in</w:t>
      </w:r>
      <w:r>
        <w:t xml:space="preserve"> the bottom right corner of a specimen. Additional </w:t>
      </w:r>
      <w:r w:rsidRPr="00A3383E">
        <w:rPr>
          <w:b/>
          <w:bCs/>
        </w:rPr>
        <w:t>annotation</w:t>
      </w:r>
      <w:r>
        <w:t xml:space="preserve"> labels may be added above the original label in</w:t>
      </w:r>
      <w:r>
        <w:t xml:space="preserve"> to revise </w:t>
      </w:r>
      <w:r w:rsidR="00C45C21">
        <w:t xml:space="preserve">an identification of the species </w:t>
      </w:r>
      <w:r>
        <w:t>or add more information.</w:t>
      </w:r>
      <w:r w:rsidR="00080251">
        <w:t xml:space="preserve"> These </w:t>
      </w:r>
      <w:r w:rsidR="00C45C21">
        <w:t xml:space="preserve">labels </w:t>
      </w:r>
      <w:r w:rsidR="00080251">
        <w:t xml:space="preserve">are often </w:t>
      </w:r>
      <w:r w:rsidR="00C45C21">
        <w:t>1 inch tall by 4 inches wide.</w:t>
      </w:r>
      <w:r>
        <w:t xml:space="preserve"> Compare and contrast the information you find </w:t>
      </w:r>
      <w:r w:rsidR="00C45C21">
        <w:t>on the final specimen</w:t>
      </w:r>
      <w:r>
        <w:t xml:space="preserve"> with the infor</w:t>
      </w:r>
      <w:r>
        <w:t xml:space="preserve">mation included in </w:t>
      </w:r>
      <w:r w:rsidR="00C45C21">
        <w:t>Plowman’s</w:t>
      </w:r>
      <w:r>
        <w:t xml:space="preserve"> field notebook entry for that plant. </w:t>
      </w:r>
    </w:p>
    <w:p w14:paraId="51B6A88C" w14:textId="77777777" w:rsidR="009E4B2B" w:rsidRDefault="00FC2CC4">
      <w:pPr>
        <w:spacing w:line="240" w:lineRule="auto"/>
      </w:pPr>
      <w:r>
        <w:t xml:space="preserve">Does the description on the original label match what was included in the field notebook? If not, what information was added or left out? </w:t>
      </w:r>
    </w:p>
    <w:p w14:paraId="51B6A88D" w14:textId="71A5CC39" w:rsidR="009E4B2B" w:rsidRDefault="00FC2CC4">
      <w:pPr>
        <w:pBdr>
          <w:top w:val="nil"/>
          <w:left w:val="nil"/>
          <w:bottom w:val="nil"/>
          <w:right w:val="nil"/>
          <w:between w:val="nil"/>
        </w:pBdr>
        <w:spacing w:line="480" w:lineRule="auto"/>
        <w:rPr>
          <w:color w:val="000000"/>
        </w:rPr>
      </w:pPr>
      <w:r>
        <w:rPr>
          <w:color w:val="000000"/>
        </w:rPr>
        <w:t>_______________________________________________________</w:t>
      </w:r>
      <w:r>
        <w:rPr>
          <w:color w:val="000000"/>
        </w:rPr>
        <w:t>___________________________________________________________________________________________________________________</w:t>
      </w:r>
      <w:r w:rsidR="00C45C21">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51B6A88E" w14:textId="0BB6B49B" w:rsidR="009E4B2B" w:rsidRDefault="00FC2CC4">
      <w:pPr>
        <w:spacing w:line="240" w:lineRule="auto"/>
      </w:pPr>
      <w:r>
        <w:t>Are there any annotation labels</w:t>
      </w:r>
      <w:r w:rsidR="00080251">
        <w:t xml:space="preserve"> on the specimens</w:t>
      </w:r>
      <w:r>
        <w:t>? If so, describe below:</w:t>
      </w:r>
    </w:p>
    <w:p w14:paraId="51B6A88F" w14:textId="77777777" w:rsidR="009E4B2B" w:rsidRDefault="00FC2CC4">
      <w:pPr>
        <w:pBdr>
          <w:top w:val="nil"/>
          <w:left w:val="nil"/>
          <w:bottom w:val="nil"/>
          <w:right w:val="nil"/>
          <w:between w:val="nil"/>
        </w:pBdr>
        <w:spacing w:line="480" w:lineRule="auto"/>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w:t>
      </w:r>
    </w:p>
    <w:sectPr w:rsidR="009E4B2B">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2FE3B" w14:textId="77777777" w:rsidR="00FC2CC4" w:rsidRDefault="00FC2CC4">
      <w:pPr>
        <w:spacing w:after="0" w:line="240" w:lineRule="auto"/>
      </w:pPr>
      <w:r>
        <w:separator/>
      </w:r>
    </w:p>
  </w:endnote>
  <w:endnote w:type="continuationSeparator" w:id="0">
    <w:p w14:paraId="4B58D74B" w14:textId="77777777" w:rsidR="00FC2CC4" w:rsidRDefault="00FC2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6A892" w14:textId="77777777" w:rsidR="009E4B2B" w:rsidRDefault="009E4B2B">
    <w:pPr>
      <w:widowControl w:val="0"/>
      <w:pBdr>
        <w:top w:val="nil"/>
        <w:left w:val="nil"/>
        <w:bottom w:val="nil"/>
        <w:right w:val="nil"/>
        <w:between w:val="nil"/>
      </w:pBdr>
      <w:spacing w:after="0" w:line="276" w:lineRule="auto"/>
      <w:rPr>
        <w:color w:val="000000"/>
      </w:rPr>
    </w:pPr>
  </w:p>
  <w:p w14:paraId="51B6A897" w14:textId="77777777" w:rsidR="009E4B2B" w:rsidRDefault="009E4B2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BAAB2" w14:textId="77777777" w:rsidR="00FC2CC4" w:rsidRDefault="00FC2CC4">
      <w:pPr>
        <w:spacing w:after="0" w:line="240" w:lineRule="auto"/>
      </w:pPr>
      <w:r>
        <w:separator/>
      </w:r>
    </w:p>
  </w:footnote>
  <w:footnote w:type="continuationSeparator" w:id="0">
    <w:p w14:paraId="67ADC17D" w14:textId="77777777" w:rsidR="00FC2CC4" w:rsidRDefault="00FC2C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6A890" w14:textId="77777777" w:rsidR="009E4B2B" w:rsidRDefault="00FC2CC4">
    <w:pPr>
      <w:pBdr>
        <w:top w:val="nil"/>
        <w:left w:val="nil"/>
        <w:bottom w:val="nil"/>
        <w:right w:val="nil"/>
        <w:between w:val="nil"/>
      </w:pBdr>
      <w:tabs>
        <w:tab w:val="center" w:pos="4680"/>
        <w:tab w:val="right" w:pos="9360"/>
      </w:tabs>
      <w:spacing w:after="0" w:line="240" w:lineRule="auto"/>
      <w:jc w:val="center"/>
      <w:rPr>
        <w:i/>
        <w:color w:val="000000"/>
        <w:sz w:val="18"/>
        <w:szCs w:val="18"/>
      </w:rPr>
    </w:pPr>
    <w:r>
      <w:rPr>
        <w:i/>
        <w:color w:val="000000"/>
        <w:sz w:val="20"/>
        <w:szCs w:val="20"/>
      </w:rPr>
      <w:t xml:space="preserve">Rooting Students in their Botanical History – Learning about Botany and the Importance of Herbaria    </w:t>
    </w:r>
    <w:r>
      <w:rPr>
        <w:i/>
        <w:color w:val="000000"/>
        <w:sz w:val="18"/>
        <w:szCs w:val="18"/>
      </w:rPr>
      <w:t xml:space="preserve">        </w:t>
    </w:r>
  </w:p>
  <w:p w14:paraId="51B6A891" w14:textId="77777777" w:rsidR="009E4B2B" w:rsidRDefault="009E4B2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6A09E1"/>
    <w:multiLevelType w:val="multilevel"/>
    <w:tmpl w:val="4CCEE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B2B"/>
    <w:rsid w:val="00080251"/>
    <w:rsid w:val="009E4B2B"/>
    <w:rsid w:val="00A3383E"/>
    <w:rsid w:val="00AD73EA"/>
    <w:rsid w:val="00C45C21"/>
    <w:rsid w:val="00DC20E7"/>
    <w:rsid w:val="00FC2589"/>
    <w:rsid w:val="00FC2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6A87F"/>
  <w15:docId w15:val="{C018E0FD-F29E-485D-AC34-586CC1B9D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51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710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0D1"/>
  </w:style>
  <w:style w:type="paragraph" w:styleId="Footer">
    <w:name w:val="footer"/>
    <w:basedOn w:val="Normal"/>
    <w:link w:val="FooterChar"/>
    <w:uiPriority w:val="99"/>
    <w:unhideWhenUsed/>
    <w:rsid w:val="00A710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0D1"/>
  </w:style>
  <w:style w:type="character" w:styleId="Hyperlink">
    <w:name w:val="Hyperlink"/>
    <w:basedOn w:val="DefaultParagraphFont"/>
    <w:uiPriority w:val="99"/>
    <w:unhideWhenUsed/>
    <w:rsid w:val="000B4DC1"/>
    <w:rPr>
      <w:color w:val="0563C1" w:themeColor="hyperlink"/>
      <w:u w:val="single"/>
    </w:rPr>
  </w:style>
  <w:style w:type="character" w:styleId="UnresolvedMention">
    <w:name w:val="Unresolved Mention"/>
    <w:basedOn w:val="DefaultParagraphFont"/>
    <w:uiPriority w:val="99"/>
    <w:semiHidden/>
    <w:unhideWhenUsed/>
    <w:rsid w:val="000B4DC1"/>
    <w:rPr>
      <w:color w:val="605E5C"/>
      <w:shd w:val="clear" w:color="auto" w:fill="E1DFDD"/>
    </w:rPr>
  </w:style>
  <w:style w:type="paragraph" w:styleId="ListParagraph">
    <w:name w:val="List Paragraph"/>
    <w:basedOn w:val="Normal"/>
    <w:uiPriority w:val="34"/>
    <w:qFormat/>
    <w:rsid w:val="000B4DC1"/>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collections-botany.fieldmuseum.org/lis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nbHYBGfq/UK4BYQg+6ChgVFPVA==">CgMxLjAyCGguZ2pkZ3hzOAByITFuazZCbVdvbmYxazhQOFJQN0pHOEpSamJqS0FCbExIQg==</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F5012816782C4E91FBFC278E7DE834" ma:contentTypeVersion="18" ma:contentTypeDescription="Create a new document." ma:contentTypeScope="" ma:versionID="c05276f5fdd7347ef26e78f3901b10ba">
  <xsd:schema xmlns:xsd="http://www.w3.org/2001/XMLSchema" xmlns:xs="http://www.w3.org/2001/XMLSchema" xmlns:p="http://schemas.microsoft.com/office/2006/metadata/properties" xmlns:ns2="7868ded3-6752-422e-9ed5-9ad5a8120311" xmlns:ns3="4bce3db3-27de-49df-846c-f24ab592a67c" targetNamespace="http://schemas.microsoft.com/office/2006/metadata/properties" ma:root="true" ma:fieldsID="be10cf55d8d7a6a60c1e6b51cd5e64ef" ns2:_="" ns3:_="">
    <xsd:import namespace="7868ded3-6752-422e-9ed5-9ad5a8120311"/>
    <xsd:import namespace="4bce3db3-27de-49df-846c-f24ab592a6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8ded3-6752-422e-9ed5-9ad5a81203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c41815-f866-473a-a3ba-291165dbb83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ce3db3-27de-49df-846c-f24ab592a67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71b4b9-c636-42ef-9abc-6636d870d9e8}" ma:internalName="TaxCatchAll" ma:showField="CatchAllData" ma:web="4bce3db3-27de-49df-846c-f24ab592a6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CEC7807-F113-4B37-9240-E21DA13D1D7E}">
  <ds:schemaRefs>
    <ds:schemaRef ds:uri="http://schemas.microsoft.com/sharepoint/v3/contenttype/forms"/>
  </ds:schemaRefs>
</ds:datastoreItem>
</file>

<file path=customXml/itemProps3.xml><?xml version="1.0" encoding="utf-8"?>
<ds:datastoreItem xmlns:ds="http://schemas.openxmlformats.org/officeDocument/2006/customXml" ds:itemID="{E09FD033-DC2E-4CEB-BC9C-B4B5C9460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8ded3-6752-422e-9ed5-9ad5a8120311"/>
    <ds:schemaRef ds:uri="4bce3db3-27de-49df-846c-f24ab592a6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383</Words>
  <Characters>2184</Characters>
  <Application>Microsoft Office Word</Application>
  <DocSecurity>0</DocSecurity>
  <Lines>18</Lines>
  <Paragraphs>5</Paragraphs>
  <ScaleCrop>false</ScaleCrop>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McGuire, Brittany (bcmcguire42)</dc:creator>
  <cp:lastModifiedBy>Shawn</cp:lastModifiedBy>
  <cp:revision>7</cp:revision>
  <dcterms:created xsi:type="dcterms:W3CDTF">2022-05-30T22:46:00Z</dcterms:created>
  <dcterms:modified xsi:type="dcterms:W3CDTF">2024-04-15T21:39:00Z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0x0101001CF5012816782C4E91FBFC278E7DE834</vt:lpwstr>
  </property>
</Properties>
</file>